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CB4AB" w14:textId="77777777" w:rsidR="004A5CCD" w:rsidRPr="004A5CCD" w:rsidRDefault="004A5CCD" w:rsidP="004A5CCD">
      <w:pPr>
        <w:pStyle w:val="Listaszerbekezds"/>
        <w:numPr>
          <w:ilvl w:val="0"/>
          <w:numId w:val="1"/>
        </w:numPr>
        <w:ind w:right="-2"/>
        <w:jc w:val="right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sz. melléklet</w:t>
      </w:r>
    </w:p>
    <w:p w14:paraId="4EDBFCC1" w14:textId="77777777" w:rsidR="004A5CCD" w:rsidRDefault="004A5CCD" w:rsidP="00BC0F4F">
      <w:pPr>
        <w:ind w:left="0" w:right="-2"/>
        <w:jc w:val="center"/>
        <w:rPr>
          <w:b/>
          <w:szCs w:val="24"/>
        </w:rPr>
      </w:pPr>
    </w:p>
    <w:p w14:paraId="687C6309" w14:textId="77777777" w:rsidR="008E064F" w:rsidRPr="00506DA0" w:rsidRDefault="008E064F" w:rsidP="00BC0F4F">
      <w:pPr>
        <w:ind w:left="0" w:right="-2"/>
        <w:jc w:val="center"/>
        <w:rPr>
          <w:b/>
          <w:szCs w:val="24"/>
        </w:rPr>
      </w:pPr>
      <w:r w:rsidRPr="00506DA0">
        <w:rPr>
          <w:b/>
          <w:szCs w:val="24"/>
        </w:rPr>
        <w:t>Hatásvizsgálati lap</w:t>
      </w:r>
    </w:p>
    <w:p w14:paraId="06F031D4" w14:textId="77777777" w:rsidR="008E064F" w:rsidRPr="00506DA0" w:rsidRDefault="008E064F" w:rsidP="00BC0F4F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14:paraId="47B45886" w14:textId="77777777" w:rsidR="00A61BF4" w:rsidRPr="00DA1813" w:rsidRDefault="00A61BF4" w:rsidP="00A61BF4">
      <w:pPr>
        <w:jc w:val="center"/>
        <w:outlineLvl w:val="0"/>
        <w:rPr>
          <w:b/>
          <w:szCs w:val="24"/>
        </w:rPr>
      </w:pPr>
      <w:r w:rsidRPr="00DA1813">
        <w:rPr>
          <w:b/>
          <w:szCs w:val="24"/>
        </w:rPr>
        <w:t>Dunakeszi Város Önkormányzata Képviselő-testületének</w:t>
      </w:r>
    </w:p>
    <w:p w14:paraId="6CB4E398" w14:textId="77777777" w:rsidR="00A61BF4" w:rsidRPr="00DA1813" w:rsidRDefault="00A61BF4" w:rsidP="00A61BF4">
      <w:pPr>
        <w:jc w:val="center"/>
        <w:outlineLvl w:val="0"/>
        <w:rPr>
          <w:b/>
          <w:szCs w:val="24"/>
        </w:rPr>
      </w:pPr>
      <w:r w:rsidRPr="00DA1813">
        <w:rPr>
          <w:b/>
          <w:szCs w:val="24"/>
        </w:rPr>
        <w:t>(…)/20</w:t>
      </w:r>
      <w:r>
        <w:rPr>
          <w:b/>
          <w:szCs w:val="24"/>
        </w:rPr>
        <w:t>22</w:t>
      </w:r>
      <w:r w:rsidRPr="00DA1813">
        <w:rPr>
          <w:b/>
          <w:szCs w:val="24"/>
        </w:rPr>
        <w:t>. (</w:t>
      </w:r>
      <w:r>
        <w:rPr>
          <w:b/>
          <w:szCs w:val="24"/>
        </w:rPr>
        <w:t>V</w:t>
      </w:r>
      <w:r w:rsidR="00386295">
        <w:rPr>
          <w:b/>
          <w:szCs w:val="24"/>
        </w:rPr>
        <w:t>II. 28</w:t>
      </w:r>
      <w:r w:rsidRPr="00DA1813">
        <w:rPr>
          <w:b/>
          <w:szCs w:val="24"/>
        </w:rPr>
        <w:t>.) rendelete</w:t>
      </w:r>
    </w:p>
    <w:p w14:paraId="728C3307" w14:textId="77777777" w:rsidR="00A61BF4" w:rsidRDefault="00A61BF4" w:rsidP="00A61BF4">
      <w:pPr>
        <w:widowControl w:val="0"/>
        <w:ind w:left="720"/>
        <w:jc w:val="center"/>
        <w:rPr>
          <w:b/>
          <w:bCs/>
        </w:rPr>
      </w:pPr>
    </w:p>
    <w:p w14:paraId="078E9AA4" w14:textId="77777777" w:rsidR="00386295" w:rsidRDefault="00386295" w:rsidP="00386295">
      <w:pPr>
        <w:jc w:val="center"/>
        <w:rPr>
          <w:b/>
        </w:rPr>
      </w:pPr>
      <w:r w:rsidRPr="00660B89">
        <w:rPr>
          <w:b/>
        </w:rPr>
        <w:t>Dunakeszi Város Önkormányzat</w:t>
      </w:r>
      <w:r>
        <w:rPr>
          <w:b/>
        </w:rPr>
        <w:t>a</w:t>
      </w:r>
      <w:r w:rsidRPr="00660B89">
        <w:rPr>
          <w:b/>
        </w:rPr>
        <w:t xml:space="preserve"> Képviselő-testületének </w:t>
      </w:r>
      <w:r>
        <w:rPr>
          <w:b/>
        </w:rPr>
        <w:t>a temetőkről és a temetkezési tevékenységről szóló 21/2006. (VI. 30.) rendelete módosításáról</w:t>
      </w:r>
    </w:p>
    <w:p w14:paraId="04CF4C3D" w14:textId="77777777" w:rsidR="00A61BF4" w:rsidRPr="002F572C" w:rsidRDefault="00A61BF4" w:rsidP="00A61BF4">
      <w:pPr>
        <w:widowControl w:val="0"/>
        <w:ind w:left="720"/>
        <w:jc w:val="center"/>
        <w:rPr>
          <w:b/>
          <w:szCs w:val="24"/>
        </w:rPr>
      </w:pPr>
    </w:p>
    <w:p w14:paraId="1FAC7EA7" w14:textId="77777777" w:rsidR="008E064F" w:rsidRPr="00506DA0" w:rsidRDefault="008E064F" w:rsidP="00BC0F4F">
      <w:pPr>
        <w:tabs>
          <w:tab w:val="left" w:pos="5220"/>
        </w:tabs>
        <w:ind w:left="0" w:right="-2"/>
        <w:jc w:val="center"/>
        <w:rPr>
          <w:szCs w:val="24"/>
        </w:rPr>
      </w:pPr>
      <w:r w:rsidRPr="00506DA0">
        <w:rPr>
          <w:b/>
          <w:bCs/>
          <w:szCs w:val="24"/>
        </w:rPr>
        <w:t>Tájékoztatás előzetes hatásvizsgálat eredményéről</w:t>
      </w:r>
    </w:p>
    <w:p w14:paraId="378392E0" w14:textId="77777777"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14:paraId="4DA67CC8" w14:textId="77777777" w:rsidR="008E064F" w:rsidRPr="00506DA0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  <w:r>
        <w:rPr>
          <w:b/>
          <w:bCs/>
          <w:szCs w:val="24"/>
        </w:rPr>
        <w:t xml:space="preserve">I. Várható társadalmi, </w:t>
      </w:r>
      <w:r w:rsidRPr="00506DA0">
        <w:rPr>
          <w:b/>
          <w:bCs/>
          <w:szCs w:val="24"/>
        </w:rPr>
        <w:t>gazdasági, költségvetési hatások</w:t>
      </w:r>
    </w:p>
    <w:p w14:paraId="070DE398" w14:textId="77777777"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14:paraId="3AE0F704" w14:textId="77777777" w:rsidR="00386295" w:rsidRDefault="006D1D60" w:rsidP="00BC0F4F">
      <w:pPr>
        <w:tabs>
          <w:tab w:val="left" w:pos="5220"/>
        </w:tabs>
        <w:ind w:left="0" w:right="-2"/>
        <w:rPr>
          <w:szCs w:val="24"/>
        </w:rPr>
      </w:pPr>
      <w:r>
        <w:rPr>
          <w:szCs w:val="24"/>
        </w:rPr>
        <w:t>A</w:t>
      </w:r>
      <w:r w:rsidR="00A63AFA" w:rsidRPr="00E75507">
        <w:rPr>
          <w:szCs w:val="24"/>
        </w:rPr>
        <w:t xml:space="preserve"> </w:t>
      </w:r>
      <w:r w:rsidR="007B0802">
        <w:rPr>
          <w:szCs w:val="24"/>
        </w:rPr>
        <w:t>társadalmi, gazdasági, költségvetési hatások</w:t>
      </w:r>
      <w:r w:rsidR="00386295">
        <w:rPr>
          <w:szCs w:val="24"/>
        </w:rPr>
        <w:t xml:space="preserve"> nem számottevőek.</w:t>
      </w:r>
    </w:p>
    <w:p w14:paraId="63712227" w14:textId="77777777" w:rsidR="00386295" w:rsidRDefault="00386295" w:rsidP="00BC0F4F">
      <w:pPr>
        <w:tabs>
          <w:tab w:val="left" w:pos="5220"/>
        </w:tabs>
        <w:ind w:left="0" w:right="-2"/>
        <w:rPr>
          <w:szCs w:val="24"/>
        </w:rPr>
      </w:pPr>
    </w:p>
    <w:p w14:paraId="063819DF" w14:textId="77777777"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II. Várható környezeti hatások</w:t>
      </w:r>
    </w:p>
    <w:p w14:paraId="31454279" w14:textId="77777777"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14:paraId="4913FA37" w14:textId="77777777" w:rsidR="008E064F" w:rsidRPr="00CC37AA" w:rsidRDefault="008E064F" w:rsidP="00BC0F4F">
      <w:pPr>
        <w:tabs>
          <w:tab w:val="left" w:pos="5220"/>
        </w:tabs>
        <w:ind w:left="0" w:right="-2"/>
        <w:rPr>
          <w:bCs/>
          <w:szCs w:val="24"/>
        </w:rPr>
      </w:pPr>
      <w:r>
        <w:rPr>
          <w:bCs/>
          <w:szCs w:val="24"/>
        </w:rPr>
        <w:t>A rendelet alkalmazása során környezeti hatások nem várhatóak.</w:t>
      </w:r>
    </w:p>
    <w:p w14:paraId="1E72FD27" w14:textId="77777777"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14:paraId="3C668D98" w14:textId="77777777"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</w:t>
      </w:r>
      <w:r>
        <w:rPr>
          <w:b/>
          <w:bCs/>
          <w:szCs w:val="24"/>
        </w:rPr>
        <w:t>II</w:t>
      </w:r>
      <w:r w:rsidRPr="00506DA0">
        <w:rPr>
          <w:b/>
          <w:bCs/>
          <w:szCs w:val="24"/>
        </w:rPr>
        <w:t>. Várható egészségi következmények</w:t>
      </w:r>
    </w:p>
    <w:p w14:paraId="4552E48C" w14:textId="77777777"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14:paraId="1816B105" w14:textId="77777777" w:rsidR="008E064F" w:rsidRPr="00CC37AA" w:rsidRDefault="008E064F" w:rsidP="009479B5">
      <w:pPr>
        <w:tabs>
          <w:tab w:val="left" w:pos="5220"/>
        </w:tabs>
        <w:ind w:left="0" w:right="-2"/>
        <w:rPr>
          <w:bCs/>
          <w:szCs w:val="24"/>
        </w:rPr>
      </w:pPr>
      <w:r>
        <w:rPr>
          <w:bCs/>
          <w:szCs w:val="24"/>
        </w:rPr>
        <w:t>A rendelet alkalmazása során egészségügyi hatások nem várhatóak.</w:t>
      </w:r>
    </w:p>
    <w:p w14:paraId="3991BE58" w14:textId="77777777"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14:paraId="27401248" w14:textId="77777777"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>
        <w:rPr>
          <w:b/>
          <w:bCs/>
          <w:szCs w:val="24"/>
        </w:rPr>
        <w:t>I</w:t>
      </w:r>
      <w:r w:rsidRPr="00506DA0">
        <w:rPr>
          <w:b/>
          <w:bCs/>
          <w:szCs w:val="24"/>
        </w:rPr>
        <w:t>V. Adminisztratív terheket befolyásoló hatások</w:t>
      </w:r>
    </w:p>
    <w:p w14:paraId="600A259A" w14:textId="77777777"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14:paraId="00516FCC" w14:textId="77777777" w:rsidR="008E064F" w:rsidRPr="00506DA0" w:rsidRDefault="002E31EE" w:rsidP="00BC0F4F">
      <w:pPr>
        <w:tabs>
          <w:tab w:val="left" w:pos="5220"/>
        </w:tabs>
        <w:ind w:left="0" w:right="-2"/>
        <w:rPr>
          <w:szCs w:val="24"/>
        </w:rPr>
      </w:pPr>
      <w:r>
        <w:rPr>
          <w:szCs w:val="24"/>
        </w:rPr>
        <w:t>A</w:t>
      </w:r>
      <w:r w:rsidR="008E064F">
        <w:rPr>
          <w:szCs w:val="24"/>
        </w:rPr>
        <w:t xml:space="preserve">z adminisztratív terhek </w:t>
      </w:r>
      <w:r>
        <w:rPr>
          <w:szCs w:val="24"/>
        </w:rPr>
        <w:t>nem változnak jelentősen.</w:t>
      </w:r>
    </w:p>
    <w:p w14:paraId="4F3A9955" w14:textId="77777777"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14:paraId="161942E0" w14:textId="77777777"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V. A rendelet megalkotásának szükségessége</w:t>
      </w:r>
    </w:p>
    <w:p w14:paraId="622749F0" w14:textId="77777777" w:rsidR="008E064F" w:rsidRDefault="008E064F" w:rsidP="00BC0F4F">
      <w:pPr>
        <w:ind w:left="0" w:right="-2"/>
        <w:rPr>
          <w:szCs w:val="24"/>
        </w:rPr>
      </w:pPr>
    </w:p>
    <w:p w14:paraId="184C6FBB" w14:textId="4B6D9A1F" w:rsidR="008E064F" w:rsidRPr="002E31EE" w:rsidRDefault="002E31EE" w:rsidP="002E31EE">
      <w:pPr>
        <w:tabs>
          <w:tab w:val="left" w:pos="5220"/>
        </w:tabs>
        <w:ind w:left="0" w:right="-2"/>
        <w:rPr>
          <w:bCs/>
          <w:szCs w:val="24"/>
        </w:rPr>
      </w:pPr>
      <w:r w:rsidRPr="00DC67E0">
        <w:rPr>
          <w:bCs/>
          <w:szCs w:val="24"/>
        </w:rPr>
        <w:t>A rende</w:t>
      </w:r>
      <w:r w:rsidR="006D1D60" w:rsidRPr="00DC67E0">
        <w:rPr>
          <w:bCs/>
          <w:szCs w:val="24"/>
        </w:rPr>
        <w:t>let módosítását indokolja, hogy</w:t>
      </w:r>
      <w:r w:rsidR="00A61BF4" w:rsidRPr="00DC67E0">
        <w:rPr>
          <w:szCs w:val="24"/>
          <w:lang w:eastAsia="hu-HU"/>
        </w:rPr>
        <w:t xml:space="preserve"> </w:t>
      </w:r>
      <w:r w:rsidR="00386295" w:rsidRPr="00DC67E0">
        <w:rPr>
          <w:szCs w:val="24"/>
          <w:lang w:eastAsia="hu-HU"/>
        </w:rPr>
        <w:t>a</w:t>
      </w:r>
      <w:r w:rsidR="000166D5" w:rsidRPr="00DC67E0">
        <w:rPr>
          <w:szCs w:val="24"/>
          <w:lang w:eastAsia="hu-HU"/>
        </w:rPr>
        <w:t>z üzemeltetési költségek emelkedése miatt a</w:t>
      </w:r>
      <w:r w:rsidR="00386295" w:rsidRPr="00DC67E0">
        <w:rPr>
          <w:szCs w:val="24"/>
          <w:lang w:eastAsia="hu-HU"/>
        </w:rPr>
        <w:t xml:space="preserve"> díjtételek aktualizálására volt szükség.</w:t>
      </w:r>
    </w:p>
    <w:p w14:paraId="47670FDB" w14:textId="77777777" w:rsidR="002E31EE" w:rsidRPr="00A45006" w:rsidRDefault="002E31EE" w:rsidP="00BC0F4F">
      <w:pPr>
        <w:ind w:left="0" w:right="-2"/>
        <w:rPr>
          <w:szCs w:val="24"/>
        </w:rPr>
      </w:pPr>
    </w:p>
    <w:p w14:paraId="57D823DE" w14:textId="77777777"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VI. A rendelet alkalmazásához szükséges személyi, szervezeti, tárgyi és pénzügyi feltételek</w:t>
      </w:r>
    </w:p>
    <w:p w14:paraId="19E4D74A" w14:textId="77777777"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14:paraId="7B23EAFA" w14:textId="77777777"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szCs w:val="24"/>
        </w:rPr>
        <w:t>A rendelet módosításával többlet személyi, szervezeti, tárgyi és pénzügyi feltételek nem merülnek fel.</w:t>
      </w:r>
    </w:p>
    <w:p w14:paraId="2BFA6265" w14:textId="77777777" w:rsidR="008E064F" w:rsidRDefault="008E064F"/>
    <w:sectPr w:rsidR="008E064F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7E6"/>
    <w:multiLevelType w:val="hybridMultilevel"/>
    <w:tmpl w:val="61FC97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F4F"/>
    <w:rsid w:val="000166D5"/>
    <w:rsid w:val="0006450A"/>
    <w:rsid w:val="00072CDD"/>
    <w:rsid w:val="000803F7"/>
    <w:rsid w:val="00123B01"/>
    <w:rsid w:val="001357D7"/>
    <w:rsid w:val="001A40C6"/>
    <w:rsid w:val="00212165"/>
    <w:rsid w:val="002409F3"/>
    <w:rsid w:val="00273A62"/>
    <w:rsid w:val="00296622"/>
    <w:rsid w:val="002E31EE"/>
    <w:rsid w:val="002F5BA2"/>
    <w:rsid w:val="003441DE"/>
    <w:rsid w:val="00357142"/>
    <w:rsid w:val="00386295"/>
    <w:rsid w:val="004121D7"/>
    <w:rsid w:val="004A5CCD"/>
    <w:rsid w:val="00506DA0"/>
    <w:rsid w:val="006759C6"/>
    <w:rsid w:val="00686091"/>
    <w:rsid w:val="006D1D60"/>
    <w:rsid w:val="007B0802"/>
    <w:rsid w:val="008C1D7A"/>
    <w:rsid w:val="008E064F"/>
    <w:rsid w:val="009433C8"/>
    <w:rsid w:val="009479B5"/>
    <w:rsid w:val="009F28C7"/>
    <w:rsid w:val="009F71FD"/>
    <w:rsid w:val="00A23AD1"/>
    <w:rsid w:val="00A41DE0"/>
    <w:rsid w:val="00A45006"/>
    <w:rsid w:val="00A61BF4"/>
    <w:rsid w:val="00A63AFA"/>
    <w:rsid w:val="00BC0F4F"/>
    <w:rsid w:val="00C26AC2"/>
    <w:rsid w:val="00C36A9E"/>
    <w:rsid w:val="00C5389C"/>
    <w:rsid w:val="00C91F18"/>
    <w:rsid w:val="00CC37AA"/>
    <w:rsid w:val="00CD6B92"/>
    <w:rsid w:val="00D52ADE"/>
    <w:rsid w:val="00DC67E0"/>
    <w:rsid w:val="00E41C85"/>
    <w:rsid w:val="00E75507"/>
    <w:rsid w:val="00E90C87"/>
    <w:rsid w:val="00F54992"/>
    <w:rsid w:val="00FD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42F57A"/>
  <w15:docId w15:val="{1A4EE5D5-57C4-4091-9CBA-5604E3B4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C0F4F"/>
    <w:pPr>
      <w:suppressAutoHyphens/>
      <w:ind w:left="851" w:right="567"/>
      <w:jc w:val="both"/>
    </w:pPr>
    <w:rPr>
      <w:rFonts w:ascii="Times New Roman" w:eastAsia="Times New Roman" w:hAnsi="Times New Roman"/>
      <w:sz w:val="24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E90C87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E90C87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A5CC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F71F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F71FD"/>
    <w:rPr>
      <w:rFonts w:ascii="Segoe UI" w:eastAsia="Times New Roman" w:hAnsi="Segoe UI" w:cs="Segoe UI"/>
      <w:sz w:val="18"/>
      <w:szCs w:val="18"/>
      <w:lang w:eastAsia="zh-CN"/>
    </w:rPr>
  </w:style>
  <w:style w:type="paragraph" w:styleId="NormlWeb">
    <w:name w:val="Normal (Web)"/>
    <w:basedOn w:val="Norml"/>
    <w:uiPriority w:val="99"/>
    <w:rsid w:val="002E31EE"/>
    <w:pPr>
      <w:suppressAutoHyphens w:val="0"/>
      <w:spacing w:before="100" w:beforeAutospacing="1" w:after="100" w:afterAutospacing="1"/>
      <w:ind w:left="0" w:right="0"/>
      <w:jc w:val="left"/>
    </w:pPr>
    <w:rPr>
      <w:szCs w:val="24"/>
      <w:lang w:eastAsia="hu-HU"/>
    </w:rPr>
  </w:style>
  <w:style w:type="character" w:styleId="Kiemels2">
    <w:name w:val="Strong"/>
    <w:basedOn w:val="Bekezdsalapbettpusa"/>
    <w:uiPriority w:val="99"/>
    <w:qFormat/>
    <w:locked/>
    <w:rsid w:val="002E31E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subject/>
  <dc:creator>borsi.timea</dc:creator>
  <cp:keywords/>
  <dc:description/>
  <cp:lastModifiedBy>Forgács Andrea</cp:lastModifiedBy>
  <cp:revision>2</cp:revision>
  <cp:lastPrinted>2022-07-22T07:34:00Z</cp:lastPrinted>
  <dcterms:created xsi:type="dcterms:W3CDTF">2022-07-22T07:35:00Z</dcterms:created>
  <dcterms:modified xsi:type="dcterms:W3CDTF">2022-07-22T07:35:00Z</dcterms:modified>
</cp:coreProperties>
</file>